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CC">
    <v:background id="_x0000_s1025" o:bwmode="white" fillcolor="#ffc">
      <v:fill r:id="rId2" o:title="Parchment" type="tile"/>
    </v:background>
  </w:background>
  <w:body>
    <w:tbl>
      <w:tblPr>
        <w:tblStyle w:val="TableGrid"/>
        <w:tblW w:w="1105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6"/>
        <w:gridCol w:w="7721"/>
      </w:tblGrid>
      <w:tr w:rsidR="009F5C05" w14:paraId="1E8F22E2" w14:textId="77777777" w:rsidTr="00234642">
        <w:trPr>
          <w:trHeight w:val="2127"/>
        </w:trPr>
        <w:tc>
          <w:tcPr>
            <w:tcW w:w="3336" w:type="dxa"/>
          </w:tcPr>
          <w:p w14:paraId="77E58442" w14:textId="77777777" w:rsidR="009F5C05" w:rsidRDefault="009F5C05">
            <w:r>
              <w:rPr>
                <w:noProof/>
              </w:rPr>
              <w:drawing>
                <wp:inline distT="0" distB="0" distL="0" distR="0" wp14:anchorId="3C618835" wp14:editId="04B3223D">
                  <wp:extent cx="1977656" cy="1606162"/>
                  <wp:effectExtent l="0" t="0" r="3810" b="0"/>
                  <wp:docPr id="1" name="Picture 1" descr="E:\copy\logo 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py\logo C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9975" cy="1624288"/>
                          </a:xfrm>
                          <a:prstGeom prst="rect">
                            <a:avLst/>
                          </a:prstGeom>
                          <a:noFill/>
                          <a:ln>
                            <a:noFill/>
                          </a:ln>
                        </pic:spPr>
                      </pic:pic>
                    </a:graphicData>
                  </a:graphic>
                </wp:inline>
              </w:drawing>
            </w:r>
          </w:p>
        </w:tc>
        <w:tc>
          <w:tcPr>
            <w:tcW w:w="7721" w:type="dxa"/>
          </w:tcPr>
          <w:p w14:paraId="3B0FCE97" w14:textId="77777777" w:rsidR="009F5C05" w:rsidRPr="00CB074B" w:rsidRDefault="009F5C05" w:rsidP="009F5C05">
            <w:pPr>
              <w:jc w:val="center"/>
              <w:rPr>
                <w:sz w:val="36"/>
                <w:szCs w:val="36"/>
              </w:rPr>
            </w:pPr>
            <w:r w:rsidRPr="00CB074B">
              <w:rPr>
                <w:sz w:val="36"/>
                <w:szCs w:val="36"/>
              </w:rPr>
              <w:t>CÔNG AN THÀNH PHỐ HÀ NỘI</w:t>
            </w:r>
          </w:p>
          <w:p w14:paraId="68753F02" w14:textId="5899DFFC" w:rsidR="009F5C05" w:rsidRPr="00CB074B" w:rsidRDefault="009F5C05" w:rsidP="009F5C05">
            <w:pPr>
              <w:jc w:val="center"/>
              <w:rPr>
                <w:b/>
                <w:sz w:val="36"/>
                <w:szCs w:val="36"/>
              </w:rPr>
            </w:pPr>
            <w:r w:rsidRPr="00CB074B">
              <w:rPr>
                <w:b/>
                <w:sz w:val="36"/>
                <w:szCs w:val="36"/>
              </w:rPr>
              <w:t xml:space="preserve">CÔNG AN </w:t>
            </w:r>
            <w:r w:rsidR="00DB21B9">
              <w:rPr>
                <w:b/>
                <w:sz w:val="36"/>
                <w:szCs w:val="36"/>
              </w:rPr>
              <w:t>XÃ SONG PHƯỢNG</w:t>
            </w:r>
          </w:p>
          <w:p w14:paraId="74FF2CDB" w14:textId="77777777" w:rsidR="009F5C05" w:rsidRPr="008F5767" w:rsidRDefault="009F5C05" w:rsidP="00EB15E8">
            <w:pPr>
              <w:spacing w:before="240" w:after="120"/>
              <w:jc w:val="center"/>
              <w:rPr>
                <w:b/>
                <w:color w:val="FF0000"/>
                <w:sz w:val="32"/>
                <w:szCs w:val="32"/>
              </w:rPr>
            </w:pPr>
            <w:r w:rsidRPr="008F5767">
              <w:rPr>
                <w:noProof/>
                <w:sz w:val="32"/>
                <w:szCs w:val="32"/>
              </w:rPr>
              <mc:AlternateContent>
                <mc:Choice Requires="wps">
                  <w:drawing>
                    <wp:anchor distT="0" distB="0" distL="114300" distR="114300" simplePos="0" relativeHeight="251658240" behindDoc="0" locked="0" layoutInCell="1" allowOverlap="1" wp14:anchorId="67352E7D" wp14:editId="7E455151">
                      <wp:simplePos x="0" y="0"/>
                      <wp:positionH relativeFrom="column">
                        <wp:posOffset>1845133</wp:posOffset>
                      </wp:positionH>
                      <wp:positionV relativeFrom="paragraph">
                        <wp:posOffset>20512</wp:posOffset>
                      </wp:positionV>
                      <wp:extent cx="1339702" cy="0"/>
                      <wp:effectExtent l="0" t="0" r="13335" b="19050"/>
                      <wp:wrapNone/>
                      <wp:docPr id="3" name="Straight Connector 3"/>
                      <wp:cNvGraphicFramePr/>
                      <a:graphic xmlns:a="http://schemas.openxmlformats.org/drawingml/2006/main">
                        <a:graphicData uri="http://schemas.microsoft.com/office/word/2010/wordprocessingShape">
                          <wps:wsp>
                            <wps:cNvCnPr/>
                            <wps:spPr>
                              <a:xfrm>
                                <a:off x="0" y="0"/>
                                <a:ext cx="13397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256D4A" id="Straight Connector 3"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3pt,1.6pt" to="250.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" strokecolor="black [3040]"/>
                  </w:pict>
                </mc:Fallback>
              </mc:AlternateContent>
            </w:r>
            <w:r w:rsidRPr="008F5767">
              <w:rPr>
                <w:b/>
                <w:color w:val="FF0000"/>
                <w:sz w:val="32"/>
                <w:szCs w:val="32"/>
              </w:rPr>
              <w:t>THÔNG BÁO</w:t>
            </w:r>
          </w:p>
          <w:p w14:paraId="70FE48AE" w14:textId="77777777" w:rsidR="00E13920" w:rsidRPr="008F5767" w:rsidRDefault="00E13920" w:rsidP="00EB15E8">
            <w:pPr>
              <w:jc w:val="center"/>
              <w:rPr>
                <w:b/>
                <w:sz w:val="32"/>
                <w:szCs w:val="32"/>
              </w:rPr>
            </w:pPr>
            <w:r w:rsidRPr="008F5767">
              <w:rPr>
                <w:b/>
                <w:sz w:val="32"/>
                <w:szCs w:val="32"/>
              </w:rPr>
              <w:t>VỀ TIẾP NHẬN HỒ SƠ THÍ SINH ĐĂNG KÝ</w:t>
            </w:r>
          </w:p>
          <w:p w14:paraId="6A07BEA3" w14:textId="77777777" w:rsidR="009F5C05" w:rsidRDefault="00E13920" w:rsidP="00E13920">
            <w:pPr>
              <w:jc w:val="center"/>
              <w:rPr>
                <w:b/>
                <w:sz w:val="32"/>
                <w:szCs w:val="32"/>
              </w:rPr>
            </w:pPr>
            <w:r w:rsidRPr="008F5767">
              <w:rPr>
                <w:b/>
                <w:sz w:val="32"/>
                <w:szCs w:val="32"/>
              </w:rPr>
              <w:t xml:space="preserve"> DỰ </w:t>
            </w:r>
            <w:r w:rsidR="009F5C05" w:rsidRPr="008F5767">
              <w:rPr>
                <w:b/>
                <w:sz w:val="32"/>
                <w:szCs w:val="32"/>
              </w:rPr>
              <w:t xml:space="preserve">TUYỂN </w:t>
            </w:r>
            <w:r w:rsidRPr="008F5767">
              <w:rPr>
                <w:b/>
                <w:sz w:val="32"/>
                <w:szCs w:val="32"/>
              </w:rPr>
              <w:t xml:space="preserve">VÀO </w:t>
            </w:r>
            <w:r w:rsidR="00EB15E8" w:rsidRPr="008F5767">
              <w:rPr>
                <w:b/>
                <w:sz w:val="32"/>
                <w:szCs w:val="32"/>
              </w:rPr>
              <w:t>CÁC</w:t>
            </w:r>
            <w:r w:rsidR="009F5C05" w:rsidRPr="008F5767">
              <w:rPr>
                <w:b/>
                <w:sz w:val="32"/>
                <w:szCs w:val="32"/>
              </w:rPr>
              <w:t xml:space="preserve"> TRƯỜNG CAND NĂM 202</w:t>
            </w:r>
            <w:r w:rsidRPr="008F5767">
              <w:rPr>
                <w:b/>
                <w:sz w:val="32"/>
                <w:szCs w:val="32"/>
              </w:rPr>
              <w:t>5</w:t>
            </w:r>
          </w:p>
          <w:p w14:paraId="3EFB8485" w14:textId="77777777" w:rsidR="009A0660" w:rsidRDefault="009A0660" w:rsidP="00E13920">
            <w:pPr>
              <w:jc w:val="center"/>
              <w:rPr>
                <w:b/>
                <w:sz w:val="32"/>
                <w:szCs w:val="32"/>
              </w:rPr>
            </w:pPr>
          </w:p>
          <w:p w14:paraId="57DEEF4C" w14:textId="2DBB1D04" w:rsidR="009A0660" w:rsidRPr="00E13920" w:rsidRDefault="009A0660" w:rsidP="00E13920">
            <w:pPr>
              <w:jc w:val="center"/>
              <w:rPr>
                <w:b/>
                <w:sz w:val="30"/>
              </w:rPr>
            </w:pPr>
          </w:p>
        </w:tc>
      </w:tr>
      <w:tr w:rsidR="002F7916" w14:paraId="4C6B7391" w14:textId="77777777" w:rsidTr="00252C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2"/>
        </w:trPr>
        <w:tc>
          <w:tcPr>
            <w:tcW w:w="11057" w:type="dxa"/>
            <w:gridSpan w:val="2"/>
            <w:vAlign w:val="center"/>
          </w:tcPr>
          <w:p w14:paraId="56B03DB2" w14:textId="77777777" w:rsidR="00252CCD" w:rsidRDefault="00252CCD" w:rsidP="00165DEF">
            <w:pPr>
              <w:jc w:val="both"/>
              <w:rPr>
                <w:bCs/>
                <w:color w:val="1F497D" w:themeColor="text2"/>
              </w:rPr>
            </w:pPr>
          </w:p>
          <w:p w14:paraId="5204216C" w14:textId="76027D31" w:rsidR="009872DE" w:rsidRPr="00677ECA" w:rsidRDefault="003B4CA5" w:rsidP="00165DEF">
            <w:pPr>
              <w:jc w:val="both"/>
              <w:rPr>
                <w:bCs/>
                <w:i/>
                <w:iCs/>
                <w:color w:val="1F497D" w:themeColor="text2"/>
              </w:rPr>
            </w:pPr>
            <w:r w:rsidRPr="00F01A02">
              <w:rPr>
                <w:b/>
                <w:color w:val="1F497D" w:themeColor="text2"/>
              </w:rPr>
              <w:t>1.</w:t>
            </w:r>
            <w:r w:rsidRPr="00FD5FC6">
              <w:rPr>
                <w:bCs/>
                <w:color w:val="1F497D" w:themeColor="text2"/>
              </w:rPr>
              <w:t xml:space="preserve"> Địa điểm tiếp nhậ</w:t>
            </w:r>
            <w:r w:rsidR="00DB21B9">
              <w:rPr>
                <w:bCs/>
                <w:color w:val="1F497D" w:themeColor="text2"/>
              </w:rPr>
              <w:t>n: Công an xã Song Phượng</w:t>
            </w:r>
            <w:r w:rsidRPr="00FD5FC6">
              <w:rPr>
                <w:bCs/>
                <w:color w:val="1F497D" w:themeColor="text2"/>
              </w:rPr>
              <w:t xml:space="preserve"> </w:t>
            </w:r>
            <w:r w:rsidRPr="00677ECA">
              <w:rPr>
                <w:bCs/>
                <w:i/>
                <w:iCs/>
                <w:color w:val="1F497D" w:themeColor="text2"/>
              </w:rPr>
              <w:t>(địa chỉ: Số</w:t>
            </w:r>
            <w:r w:rsidR="00DB21B9">
              <w:rPr>
                <w:bCs/>
                <w:i/>
                <w:iCs/>
                <w:color w:val="1F497D" w:themeColor="text2"/>
              </w:rPr>
              <w:t xml:space="preserve"> 9</w:t>
            </w:r>
            <w:r w:rsidRPr="00677ECA">
              <w:rPr>
                <w:bCs/>
                <w:i/>
                <w:iCs/>
                <w:color w:val="1F497D" w:themeColor="text2"/>
              </w:rPr>
              <w:t>, đường T</w:t>
            </w:r>
            <w:r w:rsidR="00DB21B9">
              <w:rPr>
                <w:bCs/>
                <w:i/>
                <w:iCs/>
                <w:color w:val="1F497D" w:themeColor="text2"/>
              </w:rPr>
              <w:t>háp Thụy, xã Song Phượng</w:t>
            </w:r>
            <w:r w:rsidRPr="00677ECA">
              <w:rPr>
                <w:bCs/>
                <w:i/>
                <w:iCs/>
                <w:color w:val="1F497D" w:themeColor="text2"/>
              </w:rPr>
              <w:t>, huyện Đan Phượng, TP Hà Nội</w:t>
            </w:r>
            <w:r w:rsidR="00677ECA">
              <w:rPr>
                <w:bCs/>
                <w:i/>
                <w:iCs/>
                <w:color w:val="1F497D" w:themeColor="text2"/>
              </w:rPr>
              <w:t>)</w:t>
            </w:r>
          </w:p>
          <w:p w14:paraId="6E131B6D" w14:textId="4C46C577" w:rsidR="00E23ED0" w:rsidRPr="00FD5FC6" w:rsidRDefault="00E23ED0" w:rsidP="00E23ED0">
            <w:pPr>
              <w:jc w:val="both"/>
              <w:rPr>
                <w:b/>
                <w:i/>
                <w:iCs/>
                <w:color w:val="1F497D" w:themeColor="text2"/>
              </w:rPr>
            </w:pPr>
            <w:r w:rsidRPr="00F01A02">
              <w:rPr>
                <w:b/>
                <w:color w:val="1F497D" w:themeColor="text2"/>
              </w:rPr>
              <w:t>2.</w:t>
            </w:r>
            <w:r w:rsidRPr="00FD5FC6">
              <w:rPr>
                <w:bCs/>
              </w:rPr>
              <w:t xml:space="preserve"> </w:t>
            </w:r>
            <w:r w:rsidR="00F75ED5" w:rsidRPr="00FD5FC6">
              <w:rPr>
                <w:bCs/>
                <w:color w:val="1F497D" w:themeColor="text2"/>
              </w:rPr>
              <w:t>Thời gian</w:t>
            </w:r>
            <w:r w:rsidRPr="00FD5FC6">
              <w:rPr>
                <w:bCs/>
                <w:color w:val="1F497D" w:themeColor="text2"/>
              </w:rPr>
              <w:t xml:space="preserve"> tiếp nhận: </w:t>
            </w:r>
            <w:r w:rsidR="00F75ED5" w:rsidRPr="00FD5FC6">
              <w:rPr>
                <w:b/>
                <w:i/>
                <w:iCs/>
                <w:color w:val="1F497D" w:themeColor="text2"/>
              </w:rPr>
              <w:t>Kể từ ngày 19/3/2025 đến trước ngày 1</w:t>
            </w:r>
            <w:r w:rsidR="00F1267C">
              <w:rPr>
                <w:b/>
                <w:i/>
                <w:iCs/>
                <w:color w:val="1F497D" w:themeColor="text2"/>
              </w:rPr>
              <w:t>0</w:t>
            </w:r>
            <w:r w:rsidR="00F75ED5" w:rsidRPr="00FD5FC6">
              <w:rPr>
                <w:b/>
                <w:i/>
                <w:iCs/>
                <w:color w:val="1F497D" w:themeColor="text2"/>
              </w:rPr>
              <w:t>/4/2025</w:t>
            </w:r>
            <w:r w:rsidR="00FD5FC6">
              <w:rPr>
                <w:b/>
                <w:i/>
                <w:iCs/>
                <w:color w:val="1F497D" w:themeColor="text2"/>
              </w:rPr>
              <w:t>.</w:t>
            </w:r>
          </w:p>
          <w:p w14:paraId="199A3838" w14:textId="6E10270C" w:rsidR="00E23ED0" w:rsidRPr="0076585B" w:rsidRDefault="00E23ED0" w:rsidP="00165DEF">
            <w:pPr>
              <w:jc w:val="both"/>
              <w:rPr>
                <w:sz w:val="22"/>
              </w:rPr>
            </w:pPr>
          </w:p>
        </w:tc>
      </w:tr>
      <w:tr w:rsidR="002F7916" w14:paraId="79A5C3BD" w14:textId="77777777" w:rsidTr="002346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11057" w:type="dxa"/>
            <w:gridSpan w:val="2"/>
            <w:vAlign w:val="center"/>
          </w:tcPr>
          <w:p w14:paraId="1CB22798" w14:textId="045F39A4" w:rsidR="0080639A" w:rsidRPr="003F56B1" w:rsidRDefault="00603F2E" w:rsidP="00165DEF">
            <w:pPr>
              <w:jc w:val="both"/>
              <w:rPr>
                <w:bCs/>
                <w:color w:val="1F497D" w:themeColor="text2"/>
                <w:spacing w:val="-6"/>
              </w:rPr>
            </w:pPr>
            <w:r w:rsidRPr="00F01A02">
              <w:rPr>
                <w:b/>
                <w:color w:val="1F497D" w:themeColor="text2"/>
              </w:rPr>
              <w:t>3.</w:t>
            </w:r>
            <w:r w:rsidRPr="003F56B1">
              <w:rPr>
                <w:bCs/>
                <w:color w:val="1F497D" w:themeColor="text2"/>
              </w:rPr>
              <w:t xml:space="preserve"> Đối tượng: Công dân Việt Nam</w:t>
            </w:r>
            <w:r w:rsidR="008001F1" w:rsidRPr="003F56B1">
              <w:rPr>
                <w:bCs/>
                <w:color w:val="1F497D" w:themeColor="text2"/>
              </w:rPr>
              <w:t xml:space="preserve"> có </w:t>
            </w:r>
            <w:r w:rsidR="008001F1" w:rsidRPr="003F56B1">
              <w:rPr>
                <w:b/>
                <w:i/>
                <w:iCs/>
                <w:color w:val="1F497D" w:themeColor="text2"/>
              </w:rPr>
              <w:t>nơi đăng ký thường trú trên đị</w:t>
            </w:r>
            <w:r w:rsidR="00DB21B9">
              <w:rPr>
                <w:b/>
                <w:i/>
                <w:iCs/>
                <w:color w:val="1F497D" w:themeColor="text2"/>
              </w:rPr>
              <w:t>a bàn xã Song Phượng</w:t>
            </w:r>
            <w:r w:rsidR="008001F1" w:rsidRPr="003F56B1">
              <w:rPr>
                <w:b/>
                <w:i/>
                <w:iCs/>
                <w:color w:val="1F497D" w:themeColor="text2"/>
              </w:rPr>
              <w:t>, huyện Đan Phượng, TP Hà Nội</w:t>
            </w:r>
            <w:r w:rsidR="008001F1" w:rsidRPr="003F56B1">
              <w:rPr>
                <w:bCs/>
                <w:i/>
                <w:iCs/>
                <w:color w:val="1F497D" w:themeColor="text2"/>
              </w:rPr>
              <w:t xml:space="preserve"> </w:t>
            </w:r>
            <w:r w:rsidR="008001F1" w:rsidRPr="003F56B1">
              <w:rPr>
                <w:bCs/>
                <w:color w:val="1F497D" w:themeColor="text2"/>
              </w:rPr>
              <w:t xml:space="preserve">đảm bảo các yêu </w:t>
            </w:r>
            <w:r w:rsidR="00B26C52" w:rsidRPr="003F56B1">
              <w:rPr>
                <w:bCs/>
                <w:color w:val="1F497D" w:themeColor="text2"/>
              </w:rPr>
              <w:t xml:space="preserve">cầu về tiêu chuẩn sức khỏe, tiêu chuẩn chính trị, tiêu chuẩn về ngành đào tạo </w:t>
            </w:r>
            <w:r w:rsidR="00B26C52" w:rsidRPr="00971238">
              <w:rPr>
                <w:bCs/>
                <w:i/>
                <w:iCs/>
                <w:color w:val="1F497D" w:themeColor="text2"/>
              </w:rPr>
              <w:t>(Công an xã sẽ trao đổi cụ thể về các tiêu chuẩn đối với thí sinh đăng ký dự tuyển)</w:t>
            </w:r>
            <w:r w:rsidR="00971238">
              <w:rPr>
                <w:bCs/>
                <w:i/>
                <w:iCs/>
                <w:color w:val="1F497D" w:themeColor="text2"/>
              </w:rPr>
              <w:t>.</w:t>
            </w:r>
          </w:p>
        </w:tc>
      </w:tr>
      <w:tr w:rsidR="002F7916" w14:paraId="67913228" w14:textId="77777777" w:rsidTr="00075F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0"/>
        </w:trPr>
        <w:tc>
          <w:tcPr>
            <w:tcW w:w="11057" w:type="dxa"/>
            <w:gridSpan w:val="2"/>
            <w:vAlign w:val="center"/>
          </w:tcPr>
          <w:p w14:paraId="70A19737" w14:textId="77777777" w:rsidR="0080639A" w:rsidRPr="004A6145" w:rsidRDefault="00A1454F" w:rsidP="00165DEF">
            <w:pPr>
              <w:jc w:val="both"/>
              <w:rPr>
                <w:b/>
                <w:color w:val="1F497D" w:themeColor="text2"/>
              </w:rPr>
            </w:pPr>
            <w:r w:rsidRPr="004A6145">
              <w:rPr>
                <w:b/>
                <w:color w:val="1F497D" w:themeColor="text2"/>
              </w:rPr>
              <w:t xml:space="preserve">4. </w:t>
            </w:r>
            <w:r w:rsidRPr="00A15348">
              <w:rPr>
                <w:bCs/>
                <w:color w:val="1F497D" w:themeColor="text2"/>
              </w:rPr>
              <w:t>Hồ sơ mang theo khi đăng ký dự tuyển</w:t>
            </w:r>
          </w:p>
          <w:p w14:paraId="598A9816" w14:textId="77777777" w:rsidR="00A1454F" w:rsidRPr="004A6145" w:rsidRDefault="00A1454F" w:rsidP="00165DEF">
            <w:pPr>
              <w:jc w:val="both"/>
              <w:rPr>
                <w:color w:val="1F497D" w:themeColor="text2"/>
                <w:spacing w:val="-6"/>
              </w:rPr>
            </w:pPr>
            <w:r w:rsidRPr="004A6145">
              <w:rPr>
                <w:color w:val="1F497D" w:themeColor="text2"/>
                <w:spacing w:val="-6"/>
              </w:rPr>
              <w:t>- Tuyển sinh trình độ Đại học chính quy tuyển mới:</w:t>
            </w:r>
          </w:p>
          <w:p w14:paraId="2A27BD8B" w14:textId="151DEA9F" w:rsidR="00A1454F" w:rsidRPr="004A6145" w:rsidRDefault="00A1454F" w:rsidP="00165DEF">
            <w:pPr>
              <w:jc w:val="both"/>
              <w:rPr>
                <w:color w:val="1F497D" w:themeColor="text2"/>
                <w:spacing w:val="-6"/>
              </w:rPr>
            </w:pPr>
            <w:r w:rsidRPr="004A6145">
              <w:rPr>
                <w:color w:val="1F497D" w:themeColor="text2"/>
                <w:spacing w:val="-6"/>
              </w:rPr>
              <w:t>+ Công dân tốt nghiệp trung học phổ thông: Bản sao chứng thực từ bản chính các giấy tờ: Bằng tốt nghiệp THPT (</w:t>
            </w:r>
            <w:r w:rsidRPr="00A019FA">
              <w:rPr>
                <w:b/>
                <w:bCs/>
                <w:i/>
                <w:iCs/>
                <w:color w:val="1F497D" w:themeColor="text2"/>
                <w:spacing w:val="-6"/>
              </w:rPr>
              <w:t>trường hợp đang học lớp 12</w:t>
            </w:r>
            <w:r w:rsidR="00995442" w:rsidRPr="00A019FA">
              <w:rPr>
                <w:b/>
                <w:bCs/>
                <w:i/>
                <w:iCs/>
                <w:color w:val="1F497D" w:themeColor="text2"/>
                <w:spacing w:val="-6"/>
              </w:rPr>
              <w:t xml:space="preserve"> mang theo bản sao Học bạ có điểm lớp 10, lớp 11 và Học kỳ I lớp 12)</w:t>
            </w:r>
            <w:r w:rsidR="00995442" w:rsidRPr="004A6145">
              <w:rPr>
                <w:color w:val="1F497D" w:themeColor="text2"/>
                <w:spacing w:val="-6"/>
              </w:rPr>
              <w:t xml:space="preserve">; Giấy khai sinh, Căn cước hoặc Căn cước công dân, Chứng chỉ ngoại ngữ quốc tế </w:t>
            </w:r>
            <w:r w:rsidR="00995442" w:rsidRPr="00812137">
              <w:rPr>
                <w:i/>
                <w:iCs/>
                <w:color w:val="1F497D" w:themeColor="text2"/>
                <w:spacing w:val="-6"/>
              </w:rPr>
              <w:t>(nếu có)</w:t>
            </w:r>
            <w:r w:rsidR="00995442" w:rsidRPr="004A6145">
              <w:rPr>
                <w:color w:val="1F497D" w:themeColor="text2"/>
                <w:spacing w:val="-6"/>
              </w:rPr>
              <w:t xml:space="preserve">; Giấy chứng nhận ưu tiên </w:t>
            </w:r>
            <w:r w:rsidR="00995442" w:rsidRPr="00812137">
              <w:rPr>
                <w:i/>
                <w:iCs/>
                <w:color w:val="1F497D" w:themeColor="text2"/>
                <w:spacing w:val="-6"/>
              </w:rPr>
              <w:t>(nếu có)</w:t>
            </w:r>
            <w:r w:rsidR="00812137">
              <w:rPr>
                <w:i/>
                <w:iCs/>
                <w:color w:val="1F497D" w:themeColor="text2"/>
                <w:spacing w:val="-6"/>
              </w:rPr>
              <w:t>.</w:t>
            </w:r>
          </w:p>
          <w:p w14:paraId="1A6A270F" w14:textId="77777777" w:rsidR="00995442" w:rsidRPr="004A6145" w:rsidRDefault="00995442" w:rsidP="00165DEF">
            <w:pPr>
              <w:jc w:val="both"/>
              <w:rPr>
                <w:color w:val="1F497D" w:themeColor="text2"/>
                <w:spacing w:val="-6"/>
              </w:rPr>
            </w:pPr>
            <w:r w:rsidRPr="004A6145">
              <w:rPr>
                <w:color w:val="1F497D" w:themeColor="text2"/>
                <w:spacing w:val="-6"/>
              </w:rPr>
              <w:t>+ Công dân đã hoàn thành nghĩa vụ tham gia CAND hoặc nghĩa vụ quân sự có quyết định xuất ngũ trong vòng 12 tháng tính đến tháng dự tuyển: ngoài các giấy tờ trên, đề nghị cung cấp quyết định xuất ngũ.</w:t>
            </w:r>
          </w:p>
          <w:p w14:paraId="1644F78A" w14:textId="77777777" w:rsidR="00063AA7" w:rsidRPr="004A6145" w:rsidRDefault="00063AA7" w:rsidP="00165DEF">
            <w:pPr>
              <w:jc w:val="both"/>
              <w:rPr>
                <w:color w:val="1F497D" w:themeColor="text2"/>
                <w:spacing w:val="-6"/>
              </w:rPr>
            </w:pPr>
            <w:r w:rsidRPr="004A6145">
              <w:rPr>
                <w:color w:val="1F497D" w:themeColor="text2"/>
                <w:spacing w:val="-6"/>
              </w:rPr>
              <w:t>- Tuyển sinh đào tạo trình độ đại học đối với công dân</w:t>
            </w:r>
            <w:r w:rsidR="00E165EB" w:rsidRPr="004A6145">
              <w:rPr>
                <w:color w:val="1F497D" w:themeColor="text2"/>
                <w:spacing w:val="-6"/>
              </w:rPr>
              <w:t xml:space="preserve"> có bằng tốt nghiệp trình độ Đại học trở lên </w:t>
            </w:r>
            <w:r w:rsidR="00E165EB" w:rsidRPr="00715FDE">
              <w:rPr>
                <w:i/>
                <w:iCs/>
                <w:color w:val="1F497D" w:themeColor="text2"/>
                <w:spacing w:val="-6"/>
              </w:rPr>
              <w:t>(Văn bằng 2)</w:t>
            </w:r>
            <w:r w:rsidR="00E165EB" w:rsidRPr="004A6145">
              <w:rPr>
                <w:color w:val="1F497D" w:themeColor="text2"/>
                <w:spacing w:val="-6"/>
              </w:rPr>
              <w:t>: Ngoài các giấy tờ trên, đề nghị cung cấp bản sao được chứng thực từ bản chính bằng tốt nghiệp đại học, bảng điểm đại học, bằng thạc sĩ, bằng tiến sĩ</w:t>
            </w:r>
            <w:r w:rsidR="002A6C1D" w:rsidRPr="004A6145">
              <w:rPr>
                <w:color w:val="1F497D" w:themeColor="text2"/>
                <w:spacing w:val="-6"/>
              </w:rPr>
              <w:t>.</w:t>
            </w:r>
          </w:p>
          <w:p w14:paraId="436A7ED9" w14:textId="5F74F6F0" w:rsidR="002A6C1D" w:rsidRPr="0076585B" w:rsidRDefault="002A6C1D" w:rsidP="00165DEF">
            <w:pPr>
              <w:jc w:val="both"/>
              <w:rPr>
                <w:color w:val="1F497D" w:themeColor="text2"/>
                <w:spacing w:val="-6"/>
                <w:sz w:val="22"/>
              </w:rPr>
            </w:pPr>
          </w:p>
        </w:tc>
      </w:tr>
      <w:tr w:rsidR="002F7916" w14:paraId="482BE18A" w14:textId="77777777" w:rsidTr="009A06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0"/>
        </w:trPr>
        <w:tc>
          <w:tcPr>
            <w:tcW w:w="11057" w:type="dxa"/>
            <w:gridSpan w:val="2"/>
            <w:vAlign w:val="center"/>
          </w:tcPr>
          <w:p w14:paraId="5C15B775" w14:textId="72A7A213" w:rsidR="00627340" w:rsidRPr="009A0660" w:rsidRDefault="0068436E" w:rsidP="009A0660">
            <w:pPr>
              <w:jc w:val="both"/>
              <w:rPr>
                <w:b/>
                <w:i/>
                <w:iCs/>
                <w:color w:val="1F497D" w:themeColor="text2"/>
              </w:rPr>
            </w:pPr>
            <w:r w:rsidRPr="005B66D9">
              <w:rPr>
                <w:b/>
                <w:color w:val="1F497D" w:themeColor="text2"/>
              </w:rPr>
              <w:t>5.</w:t>
            </w:r>
            <w:r w:rsidRPr="00DE7F79">
              <w:rPr>
                <w:bCs/>
                <w:color w:val="1F497D" w:themeColor="text2"/>
              </w:rPr>
              <w:t xml:space="preserve"> Công dân liên hệ làm thủ tục đăng ký dự tuyển với bộ phận phụ trách công tác tuyển sinh của Công an xã</w:t>
            </w:r>
            <w:r w:rsidR="009A49B2" w:rsidRPr="00DE7F79">
              <w:rPr>
                <w:bCs/>
                <w:color w:val="1F497D" w:themeColor="text2"/>
              </w:rPr>
              <w:t xml:space="preserve"> </w:t>
            </w:r>
            <w:r w:rsidR="009A49B2" w:rsidRPr="00F03C91">
              <w:rPr>
                <w:b/>
                <w:i/>
                <w:iCs/>
                <w:color w:val="1F497D" w:themeColor="text2"/>
              </w:rPr>
              <w:t>(đồ</w:t>
            </w:r>
            <w:r w:rsidR="00DB21B9">
              <w:rPr>
                <w:b/>
                <w:i/>
                <w:iCs/>
                <w:color w:val="1F497D" w:themeColor="text2"/>
              </w:rPr>
              <w:t>ng chí Phạm Thương Huyền</w:t>
            </w:r>
            <w:r w:rsidR="009A49B2" w:rsidRPr="00F03C91">
              <w:rPr>
                <w:b/>
                <w:i/>
                <w:iCs/>
                <w:color w:val="1F497D" w:themeColor="text2"/>
              </w:rPr>
              <w:t xml:space="preserve"> – Phó trưở</w:t>
            </w:r>
            <w:r w:rsidR="00DB21B9">
              <w:rPr>
                <w:b/>
                <w:i/>
                <w:iCs/>
                <w:color w:val="1F497D" w:themeColor="text2"/>
              </w:rPr>
              <w:t>ng Công an xã, SĐT: 097.564.588</w:t>
            </w:r>
            <w:bookmarkStart w:id="0" w:name="_GoBack"/>
            <w:bookmarkEnd w:id="0"/>
            <w:r w:rsidR="009A49B2" w:rsidRPr="00F03C91">
              <w:rPr>
                <w:b/>
                <w:i/>
                <w:iCs/>
                <w:color w:val="1F497D" w:themeColor="text2"/>
              </w:rPr>
              <w:t>6)</w:t>
            </w:r>
            <w:r w:rsidR="0032155A" w:rsidRPr="00F03C91">
              <w:rPr>
                <w:b/>
                <w:i/>
                <w:iCs/>
                <w:color w:val="1F497D" w:themeColor="text2"/>
              </w:rPr>
              <w:t>.</w:t>
            </w:r>
          </w:p>
        </w:tc>
      </w:tr>
      <w:tr w:rsidR="002F7916" w14:paraId="5EBE78D8" w14:textId="77777777" w:rsidTr="002346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57" w:type="dxa"/>
            <w:gridSpan w:val="2"/>
          </w:tcPr>
          <w:p w14:paraId="56784366" w14:textId="77777777" w:rsidR="002F7916" w:rsidRDefault="009851F5" w:rsidP="00BD05D8">
            <w:r>
              <w:rPr>
                <w:noProof/>
              </w:rPr>
              <w:drawing>
                <wp:inline distT="0" distB="0" distL="0" distR="0" wp14:anchorId="444D7D72" wp14:editId="6BD26357">
                  <wp:extent cx="1329070" cy="1169582"/>
                  <wp:effectExtent l="0" t="0" r="4445" b="0"/>
                  <wp:docPr id="4" name="Picture 4" descr="D:\3. THAO\ổ D\DAN PHUONG\1.Quynh\TuyenSinh\anh\z3333875187882_0c60dd51289eb95d58d86006a4f996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3. THAO\ổ D\DAN PHUONG\1.Quynh\TuyenSinh\anh\z3333875187882_0c60dd51289eb95d58d86006a4f996c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2347" cy="1172466"/>
                          </a:xfrm>
                          <a:prstGeom prst="rect">
                            <a:avLst/>
                          </a:prstGeom>
                          <a:noFill/>
                          <a:ln>
                            <a:noFill/>
                          </a:ln>
                        </pic:spPr>
                      </pic:pic>
                    </a:graphicData>
                  </a:graphic>
                </wp:inline>
              </w:drawing>
            </w:r>
            <w:r>
              <w:rPr>
                <w:noProof/>
              </w:rPr>
              <w:drawing>
                <wp:inline distT="0" distB="0" distL="0" distR="0" wp14:anchorId="0139F426" wp14:editId="27580CE1">
                  <wp:extent cx="1403498" cy="1190847"/>
                  <wp:effectExtent l="0" t="0" r="6350" b="9525"/>
                  <wp:docPr id="5" name="Picture 5" descr="D:\3. THAO\ổ D\DAN PHUONG\1.Quynh\TuyenSinh\anh\z3333875194366_dc1a910965ecb1f56bfb194b9e7dad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3. THAO\ổ D\DAN PHUONG\1.Quynh\TuyenSinh\anh\z3333875194366_dc1a910965ecb1f56bfb194b9e7dad0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4759" cy="1191917"/>
                          </a:xfrm>
                          <a:prstGeom prst="rect">
                            <a:avLst/>
                          </a:prstGeom>
                          <a:noFill/>
                          <a:ln>
                            <a:noFill/>
                          </a:ln>
                        </pic:spPr>
                      </pic:pic>
                    </a:graphicData>
                  </a:graphic>
                </wp:inline>
              </w:drawing>
            </w:r>
            <w:r w:rsidR="00BD05D8">
              <w:rPr>
                <w:noProof/>
              </w:rPr>
              <w:drawing>
                <wp:inline distT="0" distB="0" distL="0" distR="0" wp14:anchorId="77F2DA9E" wp14:editId="3AB9E4A9">
                  <wp:extent cx="1180214" cy="1180214"/>
                  <wp:effectExtent l="0" t="0" r="1270" b="1270"/>
                  <wp:docPr id="7" name="Picture 7" descr="D:\3. THAO\ổ D\DAN PHUONG\1.Quynh\TuyenSinh\anh\z3333875207963_37e8c04498d07c0cc910f5ee80f7b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3. THAO\ổ D\DAN PHUONG\1.Quynh\TuyenSinh\anh\z3333875207963_37e8c04498d07c0cc910f5ee80f7b38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0167" cy="1180167"/>
                          </a:xfrm>
                          <a:prstGeom prst="rect">
                            <a:avLst/>
                          </a:prstGeom>
                          <a:noFill/>
                          <a:ln>
                            <a:noFill/>
                          </a:ln>
                        </pic:spPr>
                      </pic:pic>
                    </a:graphicData>
                  </a:graphic>
                </wp:inline>
              </w:drawing>
            </w:r>
            <w:r w:rsidR="00BD05D8">
              <w:rPr>
                <w:noProof/>
              </w:rPr>
              <w:drawing>
                <wp:inline distT="0" distB="0" distL="0" distR="0" wp14:anchorId="0885F001" wp14:editId="15550A37">
                  <wp:extent cx="1403497" cy="1200705"/>
                  <wp:effectExtent l="0" t="0" r="6350" b="0"/>
                  <wp:docPr id="6" name="Picture 6" descr="D:\3. THAO\ổ D\DAN PHUONG\1.Quynh\TuyenSinh\anh\z3333875199412_24dcfe3b69696da2d8990c9cf58f8a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3. THAO\ổ D\DAN PHUONG\1.Quynh\TuyenSinh\anh\z3333875199412_24dcfe3b69696da2d8990c9cf58f8a4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610" cy="1205934"/>
                          </a:xfrm>
                          <a:prstGeom prst="rect">
                            <a:avLst/>
                          </a:prstGeom>
                          <a:noFill/>
                          <a:ln>
                            <a:noFill/>
                          </a:ln>
                        </pic:spPr>
                      </pic:pic>
                    </a:graphicData>
                  </a:graphic>
                </wp:inline>
              </w:drawing>
            </w:r>
            <w:r w:rsidR="00BD05D8">
              <w:rPr>
                <w:noProof/>
              </w:rPr>
              <w:drawing>
                <wp:inline distT="0" distB="0" distL="0" distR="0" wp14:anchorId="7A75AE21" wp14:editId="0FA61324">
                  <wp:extent cx="1509823" cy="1169581"/>
                  <wp:effectExtent l="0" t="0" r="0" b="0"/>
                  <wp:docPr id="8" name="Picture 8" descr="D:\3. THAO\ổ D\DAN PHUONG\1.Quynh\TuyenSinh\anh\z3333875189958_09ff3b4db47bec22396ae7cac621b3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3. THAO\ổ D\DAN PHUONG\1.Quynh\TuyenSinh\anh\z3333875189958_09ff3b4db47bec22396ae7cac621b39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9823" cy="1169581"/>
                          </a:xfrm>
                          <a:prstGeom prst="rect">
                            <a:avLst/>
                          </a:prstGeom>
                          <a:noFill/>
                          <a:ln>
                            <a:noFill/>
                          </a:ln>
                        </pic:spPr>
                      </pic:pic>
                    </a:graphicData>
                  </a:graphic>
                </wp:inline>
              </w:drawing>
            </w:r>
          </w:p>
        </w:tc>
      </w:tr>
    </w:tbl>
    <w:p w14:paraId="4C2ED9AC" w14:textId="77777777" w:rsidR="002F7916" w:rsidRDefault="002F7916"/>
    <w:sectPr w:rsidR="002F7916" w:rsidSect="009F1EFA">
      <w:pgSz w:w="11907" w:h="16840" w:code="9"/>
      <w:pgMar w:top="567" w:right="284" w:bottom="346" w:left="28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BC4"/>
    <w:rsid w:val="000055D0"/>
    <w:rsid w:val="0006036E"/>
    <w:rsid w:val="00063AA7"/>
    <w:rsid w:val="00072888"/>
    <w:rsid w:val="00075F5F"/>
    <w:rsid w:val="00083B6B"/>
    <w:rsid w:val="000D27C3"/>
    <w:rsid w:val="00165DEF"/>
    <w:rsid w:val="00167640"/>
    <w:rsid w:val="001F4529"/>
    <w:rsid w:val="00234642"/>
    <w:rsid w:val="00252CCD"/>
    <w:rsid w:val="002A6C1D"/>
    <w:rsid w:val="002F7916"/>
    <w:rsid w:val="0032155A"/>
    <w:rsid w:val="00335B7E"/>
    <w:rsid w:val="00351D7D"/>
    <w:rsid w:val="0038285A"/>
    <w:rsid w:val="003A4E58"/>
    <w:rsid w:val="003B4CA5"/>
    <w:rsid w:val="003F56B1"/>
    <w:rsid w:val="00421CCC"/>
    <w:rsid w:val="0042396E"/>
    <w:rsid w:val="00472EDB"/>
    <w:rsid w:val="004937F8"/>
    <w:rsid w:val="004A6145"/>
    <w:rsid w:val="004F4351"/>
    <w:rsid w:val="00512B9D"/>
    <w:rsid w:val="00514E42"/>
    <w:rsid w:val="005161F9"/>
    <w:rsid w:val="00522A92"/>
    <w:rsid w:val="005B66D9"/>
    <w:rsid w:val="005D4124"/>
    <w:rsid w:val="00603F2E"/>
    <w:rsid w:val="00617029"/>
    <w:rsid w:val="00627340"/>
    <w:rsid w:val="006339BB"/>
    <w:rsid w:val="006552F1"/>
    <w:rsid w:val="00667FE2"/>
    <w:rsid w:val="00677ECA"/>
    <w:rsid w:val="0068272A"/>
    <w:rsid w:val="0068436E"/>
    <w:rsid w:val="006C3ED0"/>
    <w:rsid w:val="00715FDE"/>
    <w:rsid w:val="007167D3"/>
    <w:rsid w:val="0076585B"/>
    <w:rsid w:val="007E12E1"/>
    <w:rsid w:val="008001F1"/>
    <w:rsid w:val="0080639A"/>
    <w:rsid w:val="00807E27"/>
    <w:rsid w:val="00812137"/>
    <w:rsid w:val="008308BF"/>
    <w:rsid w:val="00886B2D"/>
    <w:rsid w:val="008B3D14"/>
    <w:rsid w:val="008E29E2"/>
    <w:rsid w:val="008F5767"/>
    <w:rsid w:val="00904499"/>
    <w:rsid w:val="0094225D"/>
    <w:rsid w:val="00957869"/>
    <w:rsid w:val="00971238"/>
    <w:rsid w:val="009851F5"/>
    <w:rsid w:val="009872DE"/>
    <w:rsid w:val="00995442"/>
    <w:rsid w:val="009A0660"/>
    <w:rsid w:val="009A49B2"/>
    <w:rsid w:val="009F1EFA"/>
    <w:rsid w:val="009F5C05"/>
    <w:rsid w:val="00A00C66"/>
    <w:rsid w:val="00A019FA"/>
    <w:rsid w:val="00A1454F"/>
    <w:rsid w:val="00A15348"/>
    <w:rsid w:val="00B26C52"/>
    <w:rsid w:val="00B55D2A"/>
    <w:rsid w:val="00B71BC4"/>
    <w:rsid w:val="00BA1C22"/>
    <w:rsid w:val="00BB716D"/>
    <w:rsid w:val="00BD05D8"/>
    <w:rsid w:val="00C05C2D"/>
    <w:rsid w:val="00C10074"/>
    <w:rsid w:val="00CB074B"/>
    <w:rsid w:val="00CB6C67"/>
    <w:rsid w:val="00D178E1"/>
    <w:rsid w:val="00D95D8F"/>
    <w:rsid w:val="00DA5601"/>
    <w:rsid w:val="00DB21B9"/>
    <w:rsid w:val="00DB76B2"/>
    <w:rsid w:val="00DE3AA4"/>
    <w:rsid w:val="00DE7F79"/>
    <w:rsid w:val="00E13920"/>
    <w:rsid w:val="00E165EB"/>
    <w:rsid w:val="00E23ED0"/>
    <w:rsid w:val="00E83B54"/>
    <w:rsid w:val="00EB15E8"/>
    <w:rsid w:val="00F01A02"/>
    <w:rsid w:val="00F03C91"/>
    <w:rsid w:val="00F1267C"/>
    <w:rsid w:val="00F75ED5"/>
    <w:rsid w:val="00FD5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E1783"/>
  <w15:docId w15:val="{1F968DF2-C631-4EFF-B655-A7B5B9E4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1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BC4"/>
    <w:rPr>
      <w:rFonts w:ascii="Tahoma" w:hAnsi="Tahoma" w:cs="Tahoma"/>
      <w:sz w:val="16"/>
      <w:szCs w:val="16"/>
    </w:rPr>
  </w:style>
  <w:style w:type="table" w:styleId="TableGrid">
    <w:name w:val="Table Grid"/>
    <w:basedOn w:val="TableNormal"/>
    <w:uiPriority w:val="59"/>
    <w:rsid w:val="002F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4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HP</cp:lastModifiedBy>
  <cp:revision>54</cp:revision>
  <cp:lastPrinted>2023-04-05T09:09:00Z</cp:lastPrinted>
  <dcterms:created xsi:type="dcterms:W3CDTF">2022-04-12T03:12:00Z</dcterms:created>
  <dcterms:modified xsi:type="dcterms:W3CDTF">2025-03-20T10:57:00Z</dcterms:modified>
</cp:coreProperties>
</file>